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FEC9" w14:textId="7C269B64" w:rsidR="00CD2AE4" w:rsidRPr="0066434B" w:rsidRDefault="0066434B">
      <w:pPr>
        <w:rPr>
          <w:b/>
        </w:rPr>
      </w:pPr>
      <w:r>
        <w:rPr>
          <w:b/>
        </w:rPr>
        <w:t xml:space="preserve">Checklist </w:t>
      </w:r>
      <w:r w:rsidR="005349BF">
        <w:rPr>
          <w:b/>
        </w:rPr>
        <w:t>beschermende kleding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5"/>
        <w:gridCol w:w="3414"/>
      </w:tblGrid>
      <w:tr w:rsidR="00BE563C" w14:paraId="02BD3A0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0783D3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2FD1127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7960DBE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0677170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B77A23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9B85B7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299E0A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044B599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5686F9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09A59E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0C787D3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461C11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28DA7B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5F6798E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C27993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538794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729152E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DF49FC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62E306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550362D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4E8DA37D" w14:textId="350CD233" w:rsidR="005349BF" w:rsidRPr="0066434B" w:rsidRDefault="0028550F" w:rsidP="005349BF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508"/>
        <w:gridCol w:w="417"/>
        <w:gridCol w:w="426"/>
        <w:gridCol w:w="510"/>
      </w:tblGrid>
      <w:tr w:rsidR="005349BF" w14:paraId="2768DA51" w14:textId="77777777" w:rsidTr="00687E7B">
        <w:trPr>
          <w:cantSplit/>
          <w:trHeight w:val="666"/>
        </w:trPr>
        <w:tc>
          <w:tcPr>
            <w:tcW w:w="3508" w:type="dxa"/>
          </w:tcPr>
          <w:p w14:paraId="2AC5C788" w14:textId="1503D4AB" w:rsidR="005349BF" w:rsidRPr="00687E7B" w:rsidRDefault="00687E7B" w:rsidP="00C303D0">
            <w:pPr>
              <w:tabs>
                <w:tab w:val="left" w:pos="0"/>
                <w:tab w:val="left" w:pos="11199"/>
              </w:tabs>
              <w:ind w:right="-851"/>
              <w:rPr>
                <w:b/>
                <w:bCs/>
                <w:sz w:val="16"/>
                <w:szCs w:val="16"/>
              </w:rPr>
            </w:pPr>
            <w:r w:rsidRPr="00687E7B">
              <w:rPr>
                <w:b/>
                <w:bCs/>
                <w:sz w:val="16"/>
                <w:szCs w:val="16"/>
              </w:rPr>
              <w:t>Keuringspunten</w:t>
            </w:r>
          </w:p>
        </w:tc>
        <w:tc>
          <w:tcPr>
            <w:tcW w:w="417" w:type="dxa"/>
            <w:shd w:val="clear" w:color="auto" w:fill="D9D9D9" w:themeFill="background1" w:themeFillShade="D9"/>
            <w:textDirection w:val="btLr"/>
          </w:tcPr>
          <w:p w14:paraId="00846D13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goed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73591C02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</w:tcPr>
          <w:p w14:paraId="3C947C14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5349BF" w14:paraId="29D2AA5E" w14:textId="77777777" w:rsidTr="00687E7B">
        <w:tc>
          <w:tcPr>
            <w:tcW w:w="3508" w:type="dxa"/>
          </w:tcPr>
          <w:p w14:paraId="7C8C211A" w14:textId="77777777" w:rsidR="005349BF" w:rsidRPr="0028550F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Aanwezigheid CE-markering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26DECDD2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8AB001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F8EF179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31F85752" w14:textId="77777777" w:rsidTr="00687E7B">
        <w:tc>
          <w:tcPr>
            <w:tcW w:w="3508" w:type="dxa"/>
          </w:tcPr>
          <w:p w14:paraId="11DE91EC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algehele staat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2290BFF0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200C51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68546C2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26AE99BD" w14:textId="77777777" w:rsidTr="00687E7B">
        <w:tc>
          <w:tcPr>
            <w:tcW w:w="3508" w:type="dxa"/>
          </w:tcPr>
          <w:p w14:paraId="1F3AAC46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ernstige vervuiling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28EFB7D9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6CBF13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9EAFB11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:rsidRPr="00480D51" w14:paraId="005030B0" w14:textId="77777777" w:rsidTr="00687E7B">
        <w:tc>
          <w:tcPr>
            <w:tcW w:w="3508" w:type="dxa"/>
          </w:tcPr>
          <w:p w14:paraId="134CA3FB" w14:textId="1D3C243D" w:rsidR="005349BF" w:rsidRPr="00480D51" w:rsidRDefault="00480D51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 w:rsidRPr="00480D51">
              <w:rPr>
                <w:sz w:val="16"/>
                <w:szCs w:val="16"/>
              </w:rPr>
              <w:t>Reinig de kleding volgens de door de fabrikant voorgeschreven methode.</w:t>
            </w:r>
            <w:r w:rsidRPr="00480D51">
              <w:rPr>
                <w:sz w:val="16"/>
                <w:szCs w:val="16"/>
              </w:rPr>
              <w:t xml:space="preserve"> </w:t>
            </w:r>
            <w:r w:rsidRPr="00480D51">
              <w:rPr>
                <w:sz w:val="16"/>
                <w:szCs w:val="16"/>
              </w:rPr>
              <w:t>Fabrikanten kunnen een maximaal aantal keren wassen hebben gedefinieerd i.v.m. vlamwerende, vertragende en isolerende coating. Raadpleeg hiervoor te allen tijde de handleiding.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7E3B901F" w14:textId="77777777" w:rsidR="005349BF" w:rsidRPr="00480D51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150174" w14:textId="77777777" w:rsidR="005349BF" w:rsidRPr="00480D51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6E5934A" w14:textId="77777777" w:rsidR="005349BF" w:rsidRPr="00480D51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:rsidRPr="00480D51" w14:paraId="1D984807" w14:textId="77777777" w:rsidTr="00687E7B">
        <w:tc>
          <w:tcPr>
            <w:tcW w:w="3508" w:type="dxa"/>
          </w:tcPr>
          <w:p w14:paraId="1F688943" w14:textId="6966083A" w:rsidR="005349BF" w:rsidRPr="00480D51" w:rsidRDefault="00480D51" w:rsidP="00480D51">
            <w:pPr>
              <w:rPr>
                <w:sz w:val="16"/>
                <w:szCs w:val="16"/>
              </w:rPr>
            </w:pPr>
            <w:r w:rsidRPr="00480D51">
              <w:rPr>
                <w:sz w:val="16"/>
                <w:szCs w:val="16"/>
              </w:rPr>
              <w:t>Banden, gespen en sluitingen moeten (indien van toepassing) aanwezig, correct functionerend en onbeschadigd zijn.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08668119" w14:textId="77777777" w:rsidR="005349BF" w:rsidRPr="00480D51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734EF5" w14:textId="77777777" w:rsidR="005349BF" w:rsidRPr="00480D51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5A8F3A7" w14:textId="77777777" w:rsidR="005349BF" w:rsidRPr="00480D51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:rsidRPr="00480D51" w14:paraId="7ACC972D" w14:textId="77777777" w:rsidTr="00687E7B">
        <w:tc>
          <w:tcPr>
            <w:tcW w:w="3508" w:type="dxa"/>
          </w:tcPr>
          <w:p w14:paraId="5ED4107E" w14:textId="0A567DDA" w:rsidR="005349BF" w:rsidRPr="00480D51" w:rsidRDefault="00480D51" w:rsidP="00480D51">
            <w:pPr>
              <w:rPr>
                <w:sz w:val="16"/>
                <w:szCs w:val="16"/>
              </w:rPr>
            </w:pPr>
            <w:r w:rsidRPr="00480D51">
              <w:rPr>
                <w:sz w:val="16"/>
                <w:szCs w:val="16"/>
              </w:rPr>
              <w:t xml:space="preserve">Bij fluorescerende en </w:t>
            </w:r>
            <w:proofErr w:type="spellStart"/>
            <w:r w:rsidRPr="00480D51">
              <w:rPr>
                <w:sz w:val="16"/>
                <w:szCs w:val="16"/>
              </w:rPr>
              <w:t>retroreflecterende</w:t>
            </w:r>
            <w:proofErr w:type="spellEnd"/>
            <w:r w:rsidRPr="00480D51">
              <w:rPr>
                <w:sz w:val="16"/>
                <w:szCs w:val="16"/>
              </w:rPr>
              <w:t xml:space="preserve"> kleding, hesjes dienen de reflecterende stroken onbeschadigd en schoon te zijn.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08898938" w14:textId="77777777" w:rsidR="005349BF" w:rsidRPr="00480D51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61DBD9" w14:textId="77777777" w:rsidR="005349BF" w:rsidRPr="00480D51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83BD7A5" w14:textId="77777777" w:rsidR="005349BF" w:rsidRPr="00480D51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5EA26093" w14:textId="77777777" w:rsidTr="00687E7B">
        <w:tc>
          <w:tcPr>
            <w:tcW w:w="3508" w:type="dxa"/>
          </w:tcPr>
          <w:p w14:paraId="15D08912" w14:textId="43712124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7C27246B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AD1582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F1EE0C8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22DB42A7" w14:textId="77777777" w:rsidTr="00687E7B">
        <w:tc>
          <w:tcPr>
            <w:tcW w:w="3508" w:type="dxa"/>
          </w:tcPr>
          <w:p w14:paraId="165FD46D" w14:textId="66113911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75651816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59F090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F6EA5CC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56A7B9CF" w14:textId="77777777" w:rsidTr="00687E7B">
        <w:tc>
          <w:tcPr>
            <w:tcW w:w="3508" w:type="dxa"/>
          </w:tcPr>
          <w:p w14:paraId="5098B558" w14:textId="77777777" w:rsidR="005349BF" w:rsidRPr="00143D9F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0D71BF0C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BAED2C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129AB92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75FE743D" w14:textId="77777777" w:rsidTr="00687E7B">
        <w:tc>
          <w:tcPr>
            <w:tcW w:w="3508" w:type="dxa"/>
          </w:tcPr>
          <w:p w14:paraId="7B9015C2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619FB254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892E49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7C18455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37B3B9D3" w14:textId="77777777" w:rsidTr="00687E7B">
        <w:tc>
          <w:tcPr>
            <w:tcW w:w="3508" w:type="dxa"/>
          </w:tcPr>
          <w:p w14:paraId="3DBE2D50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43DD384B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8C5741C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A0407FF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05846D11" w14:textId="77777777" w:rsidTr="00687E7B">
        <w:tc>
          <w:tcPr>
            <w:tcW w:w="3508" w:type="dxa"/>
          </w:tcPr>
          <w:p w14:paraId="04EC949E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030E3763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6F771A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6390BBE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1C1FDE2E" w14:textId="77777777" w:rsidTr="00687E7B">
        <w:tc>
          <w:tcPr>
            <w:tcW w:w="3508" w:type="dxa"/>
          </w:tcPr>
          <w:p w14:paraId="52733A51" w14:textId="77777777" w:rsidR="005349BF" w:rsidRPr="0066434B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299105C0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9665CD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3CC3527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6BB4BDDD" w14:textId="77777777" w:rsidTr="00687E7B">
        <w:tc>
          <w:tcPr>
            <w:tcW w:w="3508" w:type="dxa"/>
          </w:tcPr>
          <w:p w14:paraId="0D9B495B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1959D5D8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6D7246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FC5A0C0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5345F533" w14:textId="77777777" w:rsidTr="00687E7B">
        <w:tc>
          <w:tcPr>
            <w:tcW w:w="3508" w:type="dxa"/>
          </w:tcPr>
          <w:p w14:paraId="4A11713E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1A32412D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FB132C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F1B3ED2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48C986A0" w14:textId="77777777" w:rsidTr="00687E7B">
        <w:tc>
          <w:tcPr>
            <w:tcW w:w="3508" w:type="dxa"/>
          </w:tcPr>
          <w:p w14:paraId="3DDC898F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5095F93B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8734D0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201C402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2BE4A162" w14:textId="77777777" w:rsidTr="00687E7B">
        <w:tc>
          <w:tcPr>
            <w:tcW w:w="3508" w:type="dxa"/>
          </w:tcPr>
          <w:p w14:paraId="763E7260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54B6CD4D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EEE9B4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F8852FD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0FD5809D" w14:textId="77777777" w:rsidTr="00687E7B">
        <w:tc>
          <w:tcPr>
            <w:tcW w:w="3508" w:type="dxa"/>
          </w:tcPr>
          <w:p w14:paraId="7D0FEE9C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6741D7D9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027F5D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EDD0354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7C5792AB" w14:textId="77777777" w:rsidTr="00687E7B">
        <w:tc>
          <w:tcPr>
            <w:tcW w:w="3508" w:type="dxa"/>
          </w:tcPr>
          <w:p w14:paraId="0CB3CB60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688DC829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44C621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371B5C8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30FA35D0" w14:textId="77777777" w:rsidTr="00687E7B">
        <w:tc>
          <w:tcPr>
            <w:tcW w:w="3508" w:type="dxa"/>
          </w:tcPr>
          <w:p w14:paraId="46A2A23B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683691DD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86C2B9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CE8FB37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432069A8" w14:textId="77777777" w:rsidTr="00687E7B">
        <w:tc>
          <w:tcPr>
            <w:tcW w:w="3508" w:type="dxa"/>
          </w:tcPr>
          <w:p w14:paraId="09EF3552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38DD4C94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CF8FAD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1C7A561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6CABC093" w14:textId="77777777" w:rsidTr="00687E7B">
        <w:tc>
          <w:tcPr>
            <w:tcW w:w="3508" w:type="dxa"/>
          </w:tcPr>
          <w:p w14:paraId="4D822FB1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166C7517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D4BA63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0FF494C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69A53515" w14:textId="77777777" w:rsidTr="00687E7B">
        <w:tc>
          <w:tcPr>
            <w:tcW w:w="3508" w:type="dxa"/>
          </w:tcPr>
          <w:p w14:paraId="1407AAAF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052BC8FB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C9EAA5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C3BB541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322324DA" w14:textId="77777777" w:rsidTr="00687E7B">
        <w:tc>
          <w:tcPr>
            <w:tcW w:w="3508" w:type="dxa"/>
          </w:tcPr>
          <w:p w14:paraId="01F268DC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4BAD678F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6AB629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6DB323D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0C4B7C2B" w14:textId="77777777" w:rsidTr="00687E7B">
        <w:tc>
          <w:tcPr>
            <w:tcW w:w="3508" w:type="dxa"/>
          </w:tcPr>
          <w:p w14:paraId="29F42DEB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1792578E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35AB7D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A00D07E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15C87419" w14:textId="77777777" w:rsidTr="00687E7B">
        <w:tc>
          <w:tcPr>
            <w:tcW w:w="3508" w:type="dxa"/>
          </w:tcPr>
          <w:p w14:paraId="46E743FB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3127BD2A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90CAF3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9C6AC30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5E586DC2" w14:textId="77777777" w:rsidTr="00687E7B">
        <w:tc>
          <w:tcPr>
            <w:tcW w:w="3508" w:type="dxa"/>
          </w:tcPr>
          <w:p w14:paraId="461AA192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06B54A9D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FC2413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B00F234" w14:textId="77777777" w:rsidR="005349BF" w:rsidRPr="003724ED" w:rsidRDefault="005349BF" w:rsidP="00C303D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5349BF" w14:paraId="4E383981" w14:textId="77777777" w:rsidTr="00687E7B">
        <w:tc>
          <w:tcPr>
            <w:tcW w:w="3508" w:type="dxa"/>
          </w:tcPr>
          <w:p w14:paraId="0177A683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663BACCE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61440A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07BF379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5349BF" w14:paraId="399F3377" w14:textId="77777777" w:rsidTr="00687E7B">
        <w:tc>
          <w:tcPr>
            <w:tcW w:w="3508" w:type="dxa"/>
          </w:tcPr>
          <w:p w14:paraId="5E02EDD1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316A509B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A31071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8BA997D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5349BF" w14:paraId="595F37BF" w14:textId="77777777" w:rsidTr="00687E7B">
        <w:tc>
          <w:tcPr>
            <w:tcW w:w="3508" w:type="dxa"/>
          </w:tcPr>
          <w:p w14:paraId="2B863B04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5792D9AD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B597CB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C8D0755" w14:textId="77777777" w:rsidR="005349BF" w:rsidRDefault="005349BF" w:rsidP="00C303D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34EA7B7F" w14:textId="77777777" w:rsidR="005349BF" w:rsidRDefault="005349BF" w:rsidP="005349BF">
      <w:pPr>
        <w:tabs>
          <w:tab w:val="left" w:pos="0"/>
          <w:tab w:val="left" w:pos="11199"/>
        </w:tabs>
        <w:ind w:right="-851"/>
      </w:pPr>
    </w:p>
    <w:p w14:paraId="22907A33" w14:textId="77777777" w:rsidR="005349BF" w:rsidRPr="0069144A" w:rsidRDefault="005349BF" w:rsidP="005349BF">
      <w:pPr>
        <w:tabs>
          <w:tab w:val="left" w:pos="0"/>
          <w:tab w:val="left" w:pos="11199"/>
        </w:tabs>
        <w:ind w:right="-851"/>
      </w:pPr>
      <w:proofErr w:type="gramStart"/>
      <w:r w:rsidRPr="00033730">
        <w:rPr>
          <w:b/>
        </w:rPr>
        <w:t>Opmerkingen</w:t>
      </w:r>
      <w:r>
        <w:rPr>
          <w:b/>
        </w:rPr>
        <w:t xml:space="preserve">:   </w:t>
      </w:r>
      <w:proofErr w:type="gramEnd"/>
      <w:r>
        <w:rPr>
          <w:b/>
        </w:rPr>
        <w:t xml:space="preserve">  </w:t>
      </w:r>
      <w:r>
        <w:t>.........................................................................</w:t>
      </w:r>
    </w:p>
    <w:p w14:paraId="1BACBFCF" w14:textId="77777777" w:rsidR="005349BF" w:rsidRDefault="005349BF" w:rsidP="005349BF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4D473467" w14:textId="72E4FFDA" w:rsidR="005349BF" w:rsidRDefault="005349BF" w:rsidP="005349BF">
      <w:pPr>
        <w:tabs>
          <w:tab w:val="left" w:pos="0"/>
          <w:tab w:val="left" w:pos="11199"/>
        </w:tabs>
        <w:ind w:right="-851"/>
      </w:pPr>
      <w:r>
        <w:t>Goedgekeurd/afgekeurd</w:t>
      </w:r>
      <w:r>
        <w:br/>
      </w:r>
    </w:p>
    <w:p w14:paraId="17F2D5CC" w14:textId="77777777" w:rsidR="00C73FA3" w:rsidRDefault="00C73FA3" w:rsidP="00596E09">
      <w:pPr>
        <w:tabs>
          <w:tab w:val="left" w:pos="0"/>
          <w:tab w:val="left" w:pos="11199"/>
        </w:tabs>
        <w:ind w:right="-851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1"/>
        <w:gridCol w:w="3348"/>
      </w:tblGrid>
      <w:tr w:rsidR="00C73FA3" w14:paraId="21107913" w14:textId="77777777" w:rsidTr="00C303D0">
        <w:tc>
          <w:tcPr>
            <w:tcW w:w="1521" w:type="dxa"/>
            <w:shd w:val="clear" w:color="auto" w:fill="D9D9D9" w:themeFill="background1" w:themeFillShade="D9"/>
          </w:tcPr>
          <w:p w14:paraId="0D31A22A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Merk </w:t>
            </w:r>
          </w:p>
        </w:tc>
        <w:tc>
          <w:tcPr>
            <w:tcW w:w="3348" w:type="dxa"/>
          </w:tcPr>
          <w:p w14:paraId="4426D6EF" w14:textId="77777777" w:rsidR="00C73FA3" w:rsidRPr="0085697C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C73FA3" w14:paraId="5BAAB353" w14:textId="77777777" w:rsidTr="00C303D0">
        <w:tc>
          <w:tcPr>
            <w:tcW w:w="1521" w:type="dxa"/>
            <w:shd w:val="clear" w:color="auto" w:fill="D9D9D9" w:themeFill="background1" w:themeFillShade="D9"/>
          </w:tcPr>
          <w:p w14:paraId="1001971C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348" w:type="dxa"/>
          </w:tcPr>
          <w:p w14:paraId="280ED268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C73FA3" w14:paraId="5E89C2AC" w14:textId="77777777" w:rsidTr="00C303D0">
        <w:tc>
          <w:tcPr>
            <w:tcW w:w="1521" w:type="dxa"/>
            <w:shd w:val="clear" w:color="auto" w:fill="D9D9D9" w:themeFill="background1" w:themeFillShade="D9"/>
          </w:tcPr>
          <w:p w14:paraId="3EAE654C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348" w:type="dxa"/>
          </w:tcPr>
          <w:p w14:paraId="4370EEE6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C73FA3" w14:paraId="171C4BCD" w14:textId="77777777" w:rsidTr="00C303D0">
        <w:tc>
          <w:tcPr>
            <w:tcW w:w="1521" w:type="dxa"/>
            <w:shd w:val="clear" w:color="auto" w:fill="D9D9D9" w:themeFill="background1" w:themeFillShade="D9"/>
          </w:tcPr>
          <w:p w14:paraId="65FE2782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348" w:type="dxa"/>
          </w:tcPr>
          <w:p w14:paraId="623E9D10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C73FA3" w14:paraId="22A74761" w14:textId="77777777" w:rsidTr="00C303D0">
        <w:tc>
          <w:tcPr>
            <w:tcW w:w="1521" w:type="dxa"/>
            <w:shd w:val="clear" w:color="auto" w:fill="D9D9D9" w:themeFill="background1" w:themeFillShade="D9"/>
          </w:tcPr>
          <w:p w14:paraId="3394BAE9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348" w:type="dxa"/>
          </w:tcPr>
          <w:p w14:paraId="6BD34267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C73FA3" w14:paraId="49552AD3" w14:textId="77777777" w:rsidTr="00C303D0">
        <w:tc>
          <w:tcPr>
            <w:tcW w:w="1521" w:type="dxa"/>
            <w:shd w:val="clear" w:color="auto" w:fill="D9D9D9" w:themeFill="background1" w:themeFillShade="D9"/>
          </w:tcPr>
          <w:p w14:paraId="066A25B0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Herkeurdatum</w:t>
            </w:r>
          </w:p>
        </w:tc>
        <w:tc>
          <w:tcPr>
            <w:tcW w:w="3348" w:type="dxa"/>
          </w:tcPr>
          <w:p w14:paraId="3134956C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C73FA3" w14:paraId="005A0801" w14:textId="77777777" w:rsidTr="00C303D0">
        <w:tc>
          <w:tcPr>
            <w:tcW w:w="1521" w:type="dxa"/>
            <w:shd w:val="clear" w:color="auto" w:fill="D9D9D9" w:themeFill="background1" w:themeFillShade="D9"/>
          </w:tcPr>
          <w:p w14:paraId="6358AB47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14:paraId="5BAFBFB2" w14:textId="77777777" w:rsidR="00C73FA3" w:rsidRPr="00033730" w:rsidRDefault="00C73FA3" w:rsidP="00C303D0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1D8B11CB" w14:textId="77777777" w:rsidR="00C73FA3" w:rsidRDefault="00C73FA3" w:rsidP="00596E09">
      <w:pPr>
        <w:tabs>
          <w:tab w:val="left" w:pos="0"/>
          <w:tab w:val="left" w:pos="11199"/>
        </w:tabs>
        <w:ind w:right="-851"/>
        <w:rPr>
          <w:b/>
        </w:rPr>
      </w:pPr>
    </w:p>
    <w:p w14:paraId="65189A55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62FB0C90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CEA7" w14:textId="77777777" w:rsidR="00FB4325" w:rsidRDefault="00FB4325" w:rsidP="00596E09">
      <w:pPr>
        <w:spacing w:after="0" w:line="240" w:lineRule="auto"/>
      </w:pPr>
      <w:r>
        <w:separator/>
      </w:r>
    </w:p>
  </w:endnote>
  <w:endnote w:type="continuationSeparator" w:id="0">
    <w:p w14:paraId="4F3D5561" w14:textId="77777777" w:rsidR="00FB4325" w:rsidRDefault="00FB4325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AAE9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94DA" w14:textId="77777777" w:rsidR="00FB4325" w:rsidRDefault="00FB4325" w:rsidP="00596E09">
      <w:pPr>
        <w:spacing w:after="0" w:line="240" w:lineRule="auto"/>
      </w:pPr>
      <w:r>
        <w:separator/>
      </w:r>
    </w:p>
  </w:footnote>
  <w:footnote w:type="continuationSeparator" w:id="0">
    <w:p w14:paraId="4E078451" w14:textId="77777777" w:rsidR="00FB4325" w:rsidRDefault="00FB4325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6449" w14:textId="1792C34A" w:rsidR="00717B82" w:rsidRDefault="00717B82" w:rsidP="00717B82">
    <w:pPr>
      <w:pStyle w:val="Koptekst"/>
    </w:pPr>
    <w:r>
      <w:tab/>
    </w:r>
    <w:r>
      <w:tab/>
      <w:t xml:space="preserve">   </w:t>
    </w:r>
    <w:r>
      <w:rPr>
        <w:noProof/>
      </w:rPr>
      <w:drawing>
        <wp:inline distT="0" distB="0" distL="0" distR="0" wp14:anchorId="60CF18AA" wp14:editId="03F20AED">
          <wp:extent cx="1265691" cy="606477"/>
          <wp:effectExtent l="0" t="0" r="4445" b="3175"/>
          <wp:docPr id="2098328887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328887" name="Afbeelding 1" descr="Afbeelding met tekst, Lettertype, logo, Graphics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681" cy="61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661A"/>
    <w:multiLevelType w:val="hybridMultilevel"/>
    <w:tmpl w:val="D8EA4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04B82"/>
    <w:multiLevelType w:val="hybridMultilevel"/>
    <w:tmpl w:val="F306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339860">
    <w:abstractNumId w:val="1"/>
  </w:num>
  <w:num w:numId="2" w16cid:durableId="169144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09"/>
    <w:rsid w:val="00033730"/>
    <w:rsid w:val="000C60ED"/>
    <w:rsid w:val="000F65B1"/>
    <w:rsid w:val="00130D19"/>
    <w:rsid w:val="00143D9F"/>
    <w:rsid w:val="001A23A0"/>
    <w:rsid w:val="001E71F0"/>
    <w:rsid w:val="0028550F"/>
    <w:rsid w:val="002A673B"/>
    <w:rsid w:val="002D336A"/>
    <w:rsid w:val="003306EC"/>
    <w:rsid w:val="00341455"/>
    <w:rsid w:val="003724ED"/>
    <w:rsid w:val="00476B03"/>
    <w:rsid w:val="00480D51"/>
    <w:rsid w:val="004A029E"/>
    <w:rsid w:val="004A4B5B"/>
    <w:rsid w:val="005349BF"/>
    <w:rsid w:val="00596E09"/>
    <w:rsid w:val="005D399A"/>
    <w:rsid w:val="005E17C2"/>
    <w:rsid w:val="0061094A"/>
    <w:rsid w:val="0066434B"/>
    <w:rsid w:val="00687E7B"/>
    <w:rsid w:val="0069144A"/>
    <w:rsid w:val="00697A32"/>
    <w:rsid w:val="006A7318"/>
    <w:rsid w:val="00717B82"/>
    <w:rsid w:val="00721DB7"/>
    <w:rsid w:val="007A252A"/>
    <w:rsid w:val="0085697C"/>
    <w:rsid w:val="009A2640"/>
    <w:rsid w:val="009E2995"/>
    <w:rsid w:val="00AD5F78"/>
    <w:rsid w:val="00B02B36"/>
    <w:rsid w:val="00BE563C"/>
    <w:rsid w:val="00C73FA3"/>
    <w:rsid w:val="00CD2AE4"/>
    <w:rsid w:val="00CF4A02"/>
    <w:rsid w:val="00DC1F8B"/>
    <w:rsid w:val="00E75603"/>
    <w:rsid w:val="00F658DF"/>
    <w:rsid w:val="00F74AFB"/>
    <w:rsid w:val="00FB2CC2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6D141"/>
  <w15:docId w15:val="{881EB957-ACC0-9B46-94F0-0D63B62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E09"/>
  </w:style>
  <w:style w:type="paragraph" w:styleId="Voettekst">
    <w:name w:val="footer"/>
    <w:basedOn w:val="Standaard"/>
    <w:link w:val="Voet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E09"/>
  </w:style>
  <w:style w:type="paragraph" w:styleId="Ballontekst">
    <w:name w:val="Balloon Text"/>
    <w:basedOn w:val="Standaard"/>
    <w:link w:val="BallontekstChar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michel Otte</cp:lastModifiedBy>
  <cp:revision>6</cp:revision>
  <dcterms:created xsi:type="dcterms:W3CDTF">2023-09-08T12:02:00Z</dcterms:created>
  <dcterms:modified xsi:type="dcterms:W3CDTF">2023-09-08T12:07:00Z</dcterms:modified>
  <cp:category/>
</cp:coreProperties>
</file>